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6B26B">
      <w:pPr>
        <w:widowControl/>
        <w:spacing w:before="100" w:beforeAutospacing="1" w:after="100" w:afterAutospacing="1"/>
        <w:ind w:firstLine="480"/>
        <w:jc w:val="center"/>
        <w:rPr>
          <w:rFonts w:ascii="宋体" w:hAnsi="宋体" w:eastAsia="宋体" w:cs="宋体"/>
          <w:b/>
          <w:kern w:val="0"/>
          <w:sz w:val="24"/>
          <w:szCs w:val="24"/>
        </w:rPr>
      </w:pPr>
      <w:r>
        <w:rPr>
          <w:rFonts w:hint="eastAsia" w:ascii="宋体" w:hAnsi="宋体" w:eastAsia="宋体" w:cs="宋体"/>
          <w:b/>
          <w:kern w:val="0"/>
          <w:sz w:val="24"/>
          <w:szCs w:val="24"/>
        </w:rPr>
        <w:t xml:space="preserve">2026年赴英国北安普顿大学学习项目 </w:t>
      </w:r>
    </w:p>
    <w:p w14:paraId="3314BC37">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英国北安普顿大学是首批获得中国教育部认证、英国边境管理局认可的英国国立综合性大学。作为英国历史上第三所大学，北安普顿大学的历史可追溯到1261年，该校始终将提供高质量的教学作为立校之本，提供了从大学预科、本科、硕士到博士100多个专业。</w:t>
      </w:r>
      <w:r>
        <w:rPr>
          <w:rFonts w:hint="eastAsia" w:ascii="宋体" w:hAnsi="宋体" w:eastAsia="宋体" w:cs="宋体"/>
          <w:sz w:val="24"/>
          <w:szCs w:val="24"/>
        </w:rPr>
        <w:t>大学设有商业与法律学院、艺术与科学技术学院、健康、教育与社会科学学院等共三个学院，有连续多年位于英国乃至世界专业排名榜首的皮革专业，设计、管理、财会、传媒、环境、建筑等专业在英国均享有很高的声誉。</w:t>
      </w:r>
      <w:r>
        <w:rPr>
          <w:rFonts w:hint="eastAsia" w:ascii="宋体" w:hAnsi="宋体" w:eastAsia="宋体" w:cs="宋体"/>
          <w:kern w:val="0"/>
          <w:sz w:val="24"/>
          <w:szCs w:val="24"/>
        </w:rPr>
        <w:t xml:space="preserve">在校生一万余人，包括来自100多个国家的1200余名国际学生。大学位于风光秀丽的北安普顿郡，乘车一小时即可直达伦敦伯明翰等城市中心，校园环境怡人，被评为英国环境最优美的校园之一，也是21世纪可持续发展新型校区。同时，外籍员工和学生志愿者也为国际学生提供贴心学习和生活服务指导。 </w:t>
      </w:r>
    </w:p>
    <w:p w14:paraId="41D2B541">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我校已于2012年起与北安普顿大学开展联合培养本科生的合作项目,该项目将</w:t>
      </w:r>
      <w:r>
        <w:rPr>
          <w:rFonts w:hint="eastAsia" w:ascii="宋体" w:hAnsi="宋体" w:eastAsia="宋体" w:cs="宋体"/>
          <w:color w:val="000000" w:themeColor="text1"/>
          <w:kern w:val="0"/>
          <w:sz w:val="24"/>
          <w:szCs w:val="24"/>
          <w14:textFill>
            <w14:solidFill>
              <w14:schemeClr w14:val="tx1"/>
            </w14:solidFill>
          </w14:textFill>
        </w:rPr>
        <w:t>面向</w:t>
      </w:r>
      <w:r>
        <w:rPr>
          <w:rFonts w:hint="eastAsia" w:ascii="宋体" w:hAnsi="宋体" w:eastAsia="宋体" w:cs="宋体"/>
          <w:color w:val="FF0000"/>
          <w:kern w:val="0"/>
          <w:sz w:val="24"/>
          <w:szCs w:val="24"/>
        </w:rPr>
        <w:t>工商管理学院、艺术学院</w:t>
      </w:r>
      <w:r>
        <w:rPr>
          <w:rFonts w:hint="eastAsia" w:ascii="宋体" w:hAnsi="宋体" w:eastAsia="宋体" w:cs="宋体"/>
          <w:kern w:val="0"/>
          <w:sz w:val="24"/>
          <w:szCs w:val="24"/>
        </w:rPr>
        <w:t>采取公开选拔，由学生自愿报名，然后通过对学生的绩点、英文水平、在校表现的考量进行第一轮筛选，之后由北安普顿大学进一步遴选。</w:t>
      </w:r>
    </w:p>
    <w:p w14:paraId="18CC3126">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学习结束后，北安普顿大学将出具学习证明和成绩单，我校认可该一学期的学分。在北安普顿学习一学期的学生将在毕业后优先考虑入取北安普顿大学的硕士专业。</w:t>
      </w:r>
    </w:p>
    <w:p w14:paraId="5995F1C3">
      <w:pPr>
        <w:widowControl/>
        <w:spacing w:before="100" w:beforeAutospacing="1" w:after="100" w:afterAutospacing="1"/>
        <w:jc w:val="left"/>
        <w:rPr>
          <w:rFonts w:ascii="宋体" w:hAnsi="宋体" w:cs="宋体"/>
          <w:b/>
          <w:bCs/>
          <w:kern w:val="0"/>
          <w:sz w:val="24"/>
          <w:szCs w:val="24"/>
        </w:rPr>
      </w:pPr>
      <w:r>
        <w:rPr>
          <w:rFonts w:hint="eastAsia" w:ascii="宋体" w:hAnsi="宋体" w:cs="宋体"/>
          <w:b/>
          <w:bCs/>
          <w:kern w:val="0"/>
          <w:sz w:val="24"/>
          <w:szCs w:val="24"/>
        </w:rPr>
        <w:t>项目类型：</w:t>
      </w:r>
    </w:p>
    <w:p w14:paraId="7E7B0F0B">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学期交换项目：2026年9月-2027年1月（一学期）在英国北安普顿大学学习</w:t>
      </w:r>
    </w:p>
    <w:p w14:paraId="111172DC">
      <w:pPr>
        <w:widowControl/>
        <w:spacing w:before="100" w:beforeAutospacing="1" w:after="100" w:afterAutospacing="1"/>
        <w:jc w:val="left"/>
        <w:rPr>
          <w:rFonts w:ascii="宋体" w:hAnsi="宋体" w:cs="宋体"/>
          <w:b/>
          <w:bCs/>
          <w:kern w:val="0"/>
          <w:sz w:val="24"/>
          <w:szCs w:val="24"/>
        </w:rPr>
      </w:pPr>
      <w:r>
        <w:rPr>
          <w:rFonts w:hint="eastAsia" w:ascii="宋体" w:hAnsi="宋体" w:cs="宋体"/>
          <w:b/>
          <w:bCs/>
          <w:kern w:val="0"/>
          <w:sz w:val="24"/>
          <w:szCs w:val="24"/>
        </w:rPr>
        <w:t>选派对象：</w:t>
      </w:r>
    </w:p>
    <w:p w14:paraId="10297714">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本</w:t>
      </w:r>
      <w:r>
        <w:rPr>
          <w:rFonts w:ascii="宋体" w:hAnsi="宋体" w:cs="宋体"/>
          <w:kern w:val="0"/>
          <w:sz w:val="24"/>
          <w:szCs w:val="24"/>
        </w:rPr>
        <w:t>项目将面向工商管理学院、艺术学院大二及以上全日制本科生</w:t>
      </w:r>
      <w:r>
        <w:rPr>
          <w:rFonts w:hint="eastAsia" w:ascii="宋体" w:hAnsi="宋体" w:cs="宋体"/>
          <w:kern w:val="0"/>
          <w:sz w:val="24"/>
          <w:szCs w:val="24"/>
        </w:rPr>
        <w:t>招生</w:t>
      </w:r>
      <w:r>
        <w:rPr>
          <w:rFonts w:ascii="宋体" w:hAnsi="宋体" w:cs="宋体"/>
          <w:kern w:val="0"/>
          <w:sz w:val="24"/>
          <w:szCs w:val="24"/>
        </w:rPr>
        <w:t>，交流期间应为我校在校学生。专业不限，对方院校有关课程及要求可自行登陆网站查询</w:t>
      </w:r>
      <w:r>
        <w:rPr>
          <w:rFonts w:hint="eastAsia" w:ascii="宋体" w:hAnsi="宋体" w:cs="宋体"/>
          <w:kern w:val="0"/>
          <w:sz w:val="24"/>
          <w:szCs w:val="24"/>
        </w:rPr>
        <w:t>（北安普顿大学要求参加一学期交换项目可最多选择 60 学分的课程）</w:t>
      </w:r>
      <w:r>
        <w:rPr>
          <w:rFonts w:ascii="宋体" w:hAnsi="宋体" w:cs="宋体"/>
          <w:kern w:val="0"/>
          <w:sz w:val="24"/>
          <w:szCs w:val="24"/>
        </w:rPr>
        <w:t>：</w:t>
      </w:r>
    </w:p>
    <w:p w14:paraId="5D8E80A3">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https://www.northampton.ac.uk/international/international-short-study-programmes/</w:t>
      </w:r>
    </w:p>
    <w:p w14:paraId="0308DE24">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学分转换和课程认定需在出行前经教务处与学院核对确认。</w:t>
      </w:r>
      <w:r>
        <w:rPr>
          <w:rFonts w:ascii="宋体" w:hAnsi="宋体" w:cs="宋体"/>
          <w:kern w:val="0"/>
          <w:sz w:val="24"/>
          <w:szCs w:val="24"/>
        </w:rPr>
        <w:t>所修读的外方课程在与校内课程的学分认定过程中需遵循相同或相近原则</w:t>
      </w:r>
      <w:r>
        <w:rPr>
          <w:rFonts w:hint="eastAsia" w:ascii="宋体" w:hAnsi="宋体" w:cs="宋体"/>
          <w:kern w:val="0"/>
          <w:sz w:val="24"/>
          <w:szCs w:val="24"/>
        </w:rPr>
        <w:t>。</w:t>
      </w:r>
    </w:p>
    <w:p w14:paraId="18D28593">
      <w:pPr>
        <w:widowControl/>
        <w:spacing w:before="100" w:beforeAutospacing="1" w:after="100" w:afterAutospacing="1"/>
        <w:jc w:val="left"/>
        <w:rPr>
          <w:rFonts w:ascii="宋体" w:hAnsi="宋体" w:cs="宋体"/>
          <w:b/>
          <w:bCs/>
          <w:kern w:val="0"/>
          <w:sz w:val="24"/>
          <w:szCs w:val="24"/>
        </w:rPr>
      </w:pPr>
      <w:r>
        <w:rPr>
          <w:rFonts w:hint="eastAsia" w:ascii="宋体" w:hAnsi="宋体" w:cs="宋体"/>
          <w:b/>
          <w:bCs/>
          <w:kern w:val="0"/>
          <w:sz w:val="24"/>
          <w:szCs w:val="24"/>
        </w:rPr>
        <w:t>资助标准：</w:t>
      </w:r>
    </w:p>
    <w:p w14:paraId="093613B7">
      <w:pPr>
        <w:widowControl/>
        <w:numPr>
          <w:ilvl w:val="0"/>
          <w:numId w:val="1"/>
        </w:numPr>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本项目的资助名额为3人，名单由国际交流处和学院统一评定。自费名额不限。</w:t>
      </w:r>
    </w:p>
    <w:p w14:paraId="507A357A">
      <w:pPr>
        <w:widowControl/>
        <w:numPr>
          <w:ilvl w:val="0"/>
          <w:numId w:val="1"/>
        </w:numPr>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学期交流生每人补助不超过3万元，包括机票、保险等形式。</w:t>
      </w:r>
    </w:p>
    <w:p w14:paraId="57576168">
      <w:pPr>
        <w:widowControl/>
        <w:spacing w:before="100" w:beforeAutospacing="1" w:after="100" w:afterAutospacing="1"/>
        <w:jc w:val="left"/>
        <w:rPr>
          <w:rFonts w:ascii="宋体" w:hAnsi="宋体" w:cs="宋体"/>
          <w:kern w:val="0"/>
          <w:sz w:val="24"/>
          <w:szCs w:val="24"/>
        </w:rPr>
      </w:pPr>
      <w:r>
        <w:rPr>
          <w:rFonts w:hint="eastAsia" w:ascii="宋体" w:hAnsi="宋体" w:eastAsia="宋体" w:cs="宋体"/>
          <w:kern w:val="0"/>
          <w:sz w:val="24"/>
          <w:szCs w:val="24"/>
        </w:rPr>
        <w:t>注：每</w:t>
      </w:r>
      <w:r>
        <w:rPr>
          <w:rFonts w:hint="eastAsia" w:ascii="宋体" w:hAnsi="宋体" w:cs="宋体"/>
          <w:kern w:val="0"/>
          <w:sz w:val="24"/>
          <w:szCs w:val="24"/>
        </w:rPr>
        <w:t>位</w:t>
      </w:r>
      <w:r>
        <w:rPr>
          <w:rFonts w:hint="eastAsia" w:ascii="宋体" w:hAnsi="宋体" w:eastAsia="宋体" w:cs="宋体"/>
          <w:kern w:val="0"/>
          <w:sz w:val="24"/>
          <w:szCs w:val="24"/>
        </w:rPr>
        <w:t>学生大学四年只能享受一次学生海外学习、实习项目资助。</w:t>
      </w:r>
    </w:p>
    <w:p w14:paraId="14E49D8E">
      <w:pPr>
        <w:widowControl/>
        <w:spacing w:before="100" w:beforeAutospacing="1" w:after="100" w:afterAutospacing="1"/>
        <w:jc w:val="left"/>
        <w:rPr>
          <w:rFonts w:ascii="宋体" w:hAnsi="宋体" w:eastAsia="宋体" w:cs="宋体"/>
          <w:kern w:val="0"/>
          <w:sz w:val="24"/>
          <w:szCs w:val="24"/>
        </w:rPr>
      </w:pPr>
    </w:p>
    <w:p w14:paraId="6E2EB19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项目时间表：</w:t>
      </w:r>
      <w:r>
        <w:rPr>
          <w:rFonts w:hint="eastAsia" w:ascii="宋体" w:hAnsi="宋体" w:eastAsia="宋体" w:cs="宋体"/>
          <w:kern w:val="0"/>
          <w:sz w:val="24"/>
          <w:szCs w:val="24"/>
        </w:rPr>
        <w:t xml:space="preserve"> </w:t>
      </w:r>
    </w:p>
    <w:p w14:paraId="2E5DF4CD">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4月：学生选拔完毕，上报学生名单  </w:t>
      </w:r>
    </w:p>
    <w:p w14:paraId="7BE1C987">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5月初：确定最终学生名单 </w:t>
      </w:r>
    </w:p>
    <w:p w14:paraId="6C5A0237">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5月-6月：办理入学、签证等事宜 </w:t>
      </w:r>
    </w:p>
    <w:p w14:paraId="3075F3E5">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9月初：前往英国北安普顿大学 </w:t>
      </w:r>
    </w:p>
    <w:p w14:paraId="72B44597">
      <w:pPr>
        <w:widowControl/>
        <w:spacing w:before="100" w:beforeAutospacing="1" w:after="100" w:afterAutospacing="1"/>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注：每个学生大学四年只能享受一次学生海外学习、实习项目资助。</w:t>
      </w:r>
    </w:p>
    <w:p w14:paraId="444D12F5">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此次</w:t>
      </w:r>
      <w:r>
        <w:rPr>
          <w:rFonts w:ascii="宋体" w:hAnsi="宋体" w:eastAsia="宋体" w:cs="宋体"/>
          <w:kern w:val="0"/>
          <w:sz w:val="24"/>
          <w:szCs w:val="24"/>
        </w:rPr>
        <w:t>报名时间截止：</w:t>
      </w:r>
      <w:r>
        <w:rPr>
          <w:rFonts w:hint="eastAsia" w:ascii="宋体" w:hAnsi="宋体" w:eastAsia="宋体" w:cs="宋体"/>
          <w:kern w:val="0"/>
          <w:sz w:val="24"/>
          <w:szCs w:val="24"/>
        </w:rPr>
        <w:t>2026年</w:t>
      </w:r>
      <w:r>
        <w:rPr>
          <w:rFonts w:ascii="宋体" w:hAnsi="宋体" w:eastAsia="宋体" w:cs="宋体"/>
          <w:kern w:val="0"/>
          <w:sz w:val="24"/>
          <w:szCs w:val="24"/>
        </w:rPr>
        <w:t>4</w:t>
      </w:r>
      <w:r>
        <w:rPr>
          <w:rFonts w:hint="eastAsia" w:ascii="宋体" w:hAnsi="宋体" w:eastAsia="宋体" w:cs="宋体"/>
          <w:kern w:val="0"/>
          <w:sz w:val="24"/>
          <w:szCs w:val="24"/>
        </w:rPr>
        <w:t>月</w:t>
      </w:r>
      <w:r>
        <w:rPr>
          <w:rFonts w:ascii="宋体" w:hAnsi="宋体" w:eastAsia="宋体" w:cs="宋体"/>
          <w:kern w:val="0"/>
          <w:sz w:val="24"/>
          <w:szCs w:val="24"/>
        </w:rPr>
        <w:t>15</w:t>
      </w:r>
      <w:r>
        <w:rPr>
          <w:rFonts w:hint="eastAsia" w:ascii="宋体" w:hAnsi="宋体" w:eastAsia="宋体" w:cs="宋体"/>
          <w:kern w:val="0"/>
          <w:sz w:val="24"/>
          <w:szCs w:val="24"/>
        </w:rPr>
        <w:t>日</w:t>
      </w:r>
      <w:r>
        <w:rPr>
          <w:rFonts w:ascii="宋体" w:hAnsi="宋体" w:eastAsia="宋体" w:cs="宋体"/>
          <w:kern w:val="0"/>
          <w:sz w:val="24"/>
          <w:szCs w:val="24"/>
        </w:rPr>
        <w:t>。</w:t>
      </w:r>
    </w:p>
    <w:p w14:paraId="296F8315">
      <w:pPr>
        <w:widowControl/>
        <w:spacing w:before="100" w:beforeAutospacing="1" w:after="100" w:afterAutospacing="1"/>
        <w:ind w:firstLine="480"/>
        <w:jc w:val="right"/>
        <w:rPr>
          <w:rFonts w:ascii="宋体" w:hAnsi="宋体" w:eastAsia="宋体" w:cs="宋体"/>
          <w:kern w:val="0"/>
          <w:sz w:val="24"/>
          <w:szCs w:val="24"/>
        </w:rPr>
      </w:pPr>
    </w:p>
    <w:p w14:paraId="09DB58D3">
      <w:pPr>
        <w:widowControl/>
        <w:spacing w:before="100" w:beforeAutospacing="1" w:after="100" w:afterAutospacing="1"/>
        <w:ind w:firstLine="480"/>
        <w:jc w:val="right"/>
        <w:rPr>
          <w:rFonts w:ascii="宋体" w:hAnsi="宋体" w:eastAsia="宋体" w:cs="宋体"/>
          <w:kern w:val="0"/>
          <w:sz w:val="24"/>
          <w:szCs w:val="24"/>
        </w:rPr>
      </w:pPr>
    </w:p>
    <w:p w14:paraId="4B101DE9">
      <w:pPr>
        <w:widowControl/>
        <w:spacing w:before="100" w:beforeAutospacing="1" w:after="100" w:afterAutospacing="1"/>
        <w:jc w:val="left"/>
        <w:rPr>
          <w:rFonts w:ascii="宋体" w:hAnsi="宋体" w:eastAsia="宋体" w:cs="宋体"/>
          <w:kern w:val="0"/>
          <w:sz w:val="24"/>
          <w:szCs w:val="24"/>
        </w:rPr>
      </w:pPr>
    </w:p>
    <w:p w14:paraId="373137F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附件：</w:t>
      </w:r>
    </w:p>
    <w:p w14:paraId="5194503F">
      <w:pPr>
        <w:spacing w:line="400" w:lineRule="exact"/>
        <w:jc w:val="left"/>
        <w:rPr>
          <w:rFonts w:ascii="宋体" w:hAnsi="宋体" w:eastAsia="宋体" w:cs="宋体"/>
          <w:b/>
          <w:sz w:val="24"/>
          <w:szCs w:val="24"/>
        </w:rPr>
      </w:pPr>
      <w:r>
        <w:rPr>
          <w:rFonts w:hint="eastAsia" w:ascii="宋体" w:hAnsi="宋体" w:eastAsia="宋体" w:cs="宋体"/>
          <w:b/>
          <w:sz w:val="24"/>
          <w:szCs w:val="24"/>
        </w:rPr>
        <w:t>一、北安普顿大学入学要求：</w:t>
      </w:r>
    </w:p>
    <w:p w14:paraId="6B4984C3">
      <w:pPr>
        <w:pStyle w:val="5"/>
        <w:tabs>
          <w:tab w:val="left" w:pos="8222"/>
        </w:tabs>
        <w:adjustRightInd w:val="0"/>
        <w:snapToGrid w:val="0"/>
        <w:spacing w:before="0" w:beforeAutospacing="0" w:after="180" w:afterAutospacing="0" w:line="300" w:lineRule="auto"/>
        <w:contextualSpacing/>
        <w:rPr>
          <w:color w:val="000000"/>
        </w:rPr>
      </w:pPr>
      <w:r>
        <w:rPr>
          <w:rFonts w:hint="eastAsia"/>
          <w:color w:val="000000"/>
        </w:rPr>
        <w:t>1、语言要求：</w:t>
      </w:r>
      <w:bookmarkStart w:id="0" w:name="_GoBack"/>
      <w:bookmarkEnd w:id="0"/>
    </w:p>
    <w:p w14:paraId="50416687">
      <w:pPr>
        <w:pStyle w:val="5"/>
        <w:tabs>
          <w:tab w:val="left" w:pos="8222"/>
        </w:tabs>
        <w:adjustRightInd w:val="0"/>
        <w:snapToGrid w:val="0"/>
        <w:spacing w:before="0" w:beforeAutospacing="0" w:after="180" w:afterAutospacing="0" w:line="300" w:lineRule="auto"/>
        <w:contextualSpacing/>
        <w:rPr>
          <w:color w:val="000000"/>
        </w:rPr>
      </w:pPr>
      <w:r>
        <w:rPr>
          <w:rFonts w:hint="eastAsia"/>
          <w:color w:val="000000"/>
        </w:rPr>
        <w:t>本科生：本科生雅思（IELTS）口语5.5分及以上或北安普顿大学口语内测5.5</w:t>
      </w:r>
    </w:p>
    <w:p w14:paraId="61C32B7C">
      <w:pPr>
        <w:pStyle w:val="5"/>
        <w:tabs>
          <w:tab w:val="left" w:pos="8222"/>
        </w:tabs>
        <w:adjustRightInd w:val="0"/>
        <w:snapToGrid w:val="0"/>
        <w:spacing w:before="0" w:beforeAutospacing="0" w:after="180" w:afterAutospacing="0" w:line="300" w:lineRule="auto"/>
        <w:contextualSpacing/>
        <w:rPr>
          <w:color w:val="000000"/>
        </w:rPr>
      </w:pPr>
      <w:r>
        <w:rPr>
          <w:rFonts w:hint="eastAsia"/>
          <w:color w:val="000000"/>
        </w:rPr>
        <w:t>分及以上</w:t>
      </w:r>
    </w:p>
    <w:p w14:paraId="73F137F6">
      <w:pPr>
        <w:pStyle w:val="5"/>
        <w:tabs>
          <w:tab w:val="left" w:pos="8222"/>
        </w:tabs>
        <w:adjustRightInd w:val="0"/>
        <w:snapToGrid w:val="0"/>
        <w:spacing w:before="0" w:beforeAutospacing="0" w:after="180" w:afterAutospacing="0" w:line="300" w:lineRule="auto"/>
        <w:contextualSpacing/>
        <w:rPr>
          <w:color w:val="000000"/>
        </w:rPr>
      </w:pPr>
      <w:r>
        <w:rPr>
          <w:rFonts w:hint="eastAsia"/>
          <w:color w:val="000000"/>
        </w:rPr>
        <w:t>2．学术要求：大一或以上，顺利完成国内规定的所有课程，品学优良。</w:t>
      </w:r>
    </w:p>
    <w:p w14:paraId="67AC7585">
      <w:pPr>
        <w:pStyle w:val="5"/>
        <w:tabs>
          <w:tab w:val="left" w:pos="8222"/>
        </w:tabs>
        <w:adjustRightInd w:val="0"/>
        <w:snapToGrid w:val="0"/>
        <w:spacing w:before="0" w:beforeAutospacing="0" w:after="180" w:afterAutospacing="0" w:line="300" w:lineRule="auto"/>
        <w:contextualSpacing/>
        <w:rPr>
          <w:color w:val="000000"/>
        </w:rPr>
      </w:pPr>
      <w:r>
        <w:rPr>
          <w:rFonts w:hint="eastAsia"/>
          <w:color w:val="000000"/>
        </w:rPr>
        <w:t>* 注：</w:t>
      </w:r>
    </w:p>
    <w:p w14:paraId="4896E9BE">
      <w:pPr>
        <w:pStyle w:val="5"/>
        <w:tabs>
          <w:tab w:val="left" w:pos="8222"/>
        </w:tabs>
        <w:adjustRightInd w:val="0"/>
        <w:snapToGrid w:val="0"/>
        <w:spacing w:before="0" w:beforeAutospacing="0" w:after="180" w:afterAutospacing="0" w:line="300" w:lineRule="auto"/>
        <w:contextualSpacing/>
        <w:rPr>
          <w:color w:val="000000"/>
        </w:rPr>
      </w:pPr>
      <w:r>
        <w:rPr>
          <w:rFonts w:hint="eastAsia"/>
          <w:color w:val="000000"/>
        </w:rPr>
        <w:t>（1）未达到语言要求，可以提前参加北安普顿大学在线语言准备课程。</w:t>
      </w:r>
    </w:p>
    <w:p w14:paraId="182D4F79">
      <w:pPr>
        <w:pStyle w:val="5"/>
        <w:tabs>
          <w:tab w:val="left" w:pos="8222"/>
        </w:tabs>
        <w:adjustRightInd w:val="0"/>
        <w:snapToGrid w:val="0"/>
        <w:spacing w:before="0" w:beforeAutospacing="0" w:after="180" w:afterAutospacing="0" w:line="300" w:lineRule="auto"/>
        <w:contextualSpacing/>
        <w:rPr>
          <w:color w:val="000000"/>
        </w:rPr>
      </w:pPr>
      <w:r>
        <w:rPr>
          <w:rFonts w:hint="eastAsia"/>
          <w:color w:val="000000"/>
        </w:rPr>
        <w:t>（2）2026年度语言课程安排如下：</w:t>
      </w:r>
    </w:p>
    <w:p w14:paraId="53AF5B59">
      <w:pPr>
        <w:pStyle w:val="5"/>
        <w:tabs>
          <w:tab w:val="left" w:pos="8222"/>
        </w:tabs>
        <w:adjustRightInd w:val="0"/>
        <w:snapToGrid w:val="0"/>
        <w:spacing w:before="0" w:beforeAutospacing="0" w:after="180" w:afterAutospacing="0" w:line="300" w:lineRule="auto"/>
        <w:contextualSpacing/>
        <w:rPr>
          <w:color w:val="000000"/>
        </w:rPr>
      </w:pPr>
      <w:r>
        <w:rPr>
          <w:rFonts w:hint="eastAsia"/>
          <w:color w:val="000000"/>
        </w:rPr>
        <w:drawing>
          <wp:inline distT="0" distB="0" distL="114300" distR="114300">
            <wp:extent cx="4695825" cy="1247775"/>
            <wp:effectExtent l="0" t="0" r="9525" b="9525"/>
            <wp:docPr id="2" name="图片 2" descr="0b9b6ce6-db74-460b-bf97-97ad2a8ba2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b9b6ce6-db74-460b-bf97-97ad2a8ba2c5"/>
                    <pic:cNvPicPr>
                      <a:picLocks noChangeAspect="1"/>
                    </pic:cNvPicPr>
                  </pic:nvPicPr>
                  <pic:blipFill>
                    <a:blip r:embed="rId4"/>
                    <a:stretch>
                      <a:fillRect/>
                    </a:stretch>
                  </pic:blipFill>
                  <pic:spPr>
                    <a:xfrm>
                      <a:off x="0" y="0"/>
                      <a:ext cx="4695825" cy="1247775"/>
                    </a:xfrm>
                    <a:prstGeom prst="rect">
                      <a:avLst/>
                    </a:prstGeom>
                  </pic:spPr>
                </pic:pic>
              </a:graphicData>
            </a:graphic>
          </wp:inline>
        </w:drawing>
      </w:r>
    </w:p>
    <w:p w14:paraId="6638E6C1">
      <w:pPr>
        <w:pStyle w:val="5"/>
        <w:tabs>
          <w:tab w:val="left" w:pos="8222"/>
        </w:tabs>
        <w:adjustRightInd w:val="0"/>
        <w:snapToGrid w:val="0"/>
        <w:spacing w:before="0" w:beforeAutospacing="0" w:after="180" w:afterAutospacing="0" w:line="300" w:lineRule="auto"/>
        <w:contextualSpacing/>
        <w:rPr>
          <w:color w:val="000000"/>
        </w:rPr>
      </w:pPr>
    </w:p>
    <w:p w14:paraId="6ED77F97">
      <w:pPr>
        <w:numPr>
          <w:ilvl w:val="0"/>
          <w:numId w:val="2"/>
        </w:numPr>
        <w:spacing w:line="400" w:lineRule="exact"/>
        <w:rPr>
          <w:rFonts w:ascii="宋体" w:hAnsi="宋体" w:eastAsia="宋体" w:cs="宋体"/>
          <w:b/>
          <w:sz w:val="24"/>
          <w:szCs w:val="24"/>
        </w:rPr>
      </w:pPr>
      <w:r>
        <w:rPr>
          <w:rFonts w:hint="eastAsia" w:ascii="宋体" w:hAnsi="宋体" w:eastAsia="宋体" w:cs="宋体"/>
          <w:b/>
          <w:sz w:val="24"/>
          <w:szCs w:val="24"/>
        </w:rPr>
        <w:t>申请材料及步骤：</w:t>
      </w:r>
    </w:p>
    <w:p w14:paraId="721DAF65">
      <w:pPr>
        <w:spacing w:line="400" w:lineRule="exact"/>
        <w:rPr>
          <w:rFonts w:ascii="宋体" w:hAnsi="宋体" w:eastAsia="宋体" w:cs="宋体"/>
          <w:b/>
          <w:sz w:val="24"/>
          <w:szCs w:val="24"/>
        </w:rPr>
      </w:pPr>
      <w:r>
        <w:rPr>
          <w:rFonts w:hint="eastAsia" w:ascii="宋体" w:hAnsi="宋体" w:eastAsia="宋体" w:cs="宋体"/>
          <w:b/>
          <w:sz w:val="24"/>
          <w:szCs w:val="24"/>
        </w:rPr>
        <w:t>申请材料</w:t>
      </w:r>
    </w:p>
    <w:p w14:paraId="7C0A20EC">
      <w:pPr>
        <w:spacing w:line="400" w:lineRule="exact"/>
        <w:rPr>
          <w:rFonts w:ascii="宋体" w:hAnsi="宋体" w:eastAsia="宋体" w:cs="宋体"/>
          <w:bCs/>
          <w:sz w:val="24"/>
          <w:szCs w:val="24"/>
        </w:rPr>
      </w:pPr>
      <w:r>
        <w:rPr>
          <w:rFonts w:hint="eastAsia" w:ascii="宋体" w:hAnsi="宋体" w:eastAsia="宋体" w:cs="宋体"/>
          <w:bCs/>
          <w:sz w:val="24"/>
          <w:szCs w:val="24"/>
        </w:rPr>
        <w:t>1、申请表（含个人陈述）；2、英文版已学课程成绩单；3、英文版在读证明；</w:t>
      </w:r>
    </w:p>
    <w:p w14:paraId="3E5DDA92">
      <w:pPr>
        <w:spacing w:line="400" w:lineRule="exact"/>
        <w:rPr>
          <w:rFonts w:ascii="宋体" w:hAnsi="宋体" w:eastAsia="宋体" w:cs="宋体"/>
          <w:sz w:val="24"/>
          <w:szCs w:val="24"/>
        </w:rPr>
      </w:pPr>
      <w:r>
        <w:rPr>
          <w:rFonts w:hint="eastAsia" w:ascii="宋体" w:hAnsi="宋体" w:eastAsia="宋体" w:cs="宋体"/>
          <w:sz w:val="24"/>
          <w:szCs w:val="24"/>
        </w:rPr>
        <w:t>4、英语语言成绩（雅思、托福等）或参与内测考试；5、护照首页（可后补）</w:t>
      </w:r>
    </w:p>
    <w:p w14:paraId="0AA7C1F8">
      <w:pPr>
        <w:spacing w:line="400" w:lineRule="exact"/>
        <w:rPr>
          <w:rFonts w:ascii="宋体" w:hAnsi="宋体" w:eastAsia="宋体" w:cs="宋体"/>
          <w:sz w:val="24"/>
          <w:szCs w:val="24"/>
        </w:rPr>
      </w:pPr>
      <w:r>
        <w:rPr>
          <w:rFonts w:hint="eastAsia" w:ascii="宋体" w:hAnsi="宋体" w:eastAsia="宋体" w:cs="宋体"/>
          <w:b/>
          <w:sz w:val="24"/>
          <w:szCs w:val="24"/>
        </w:rPr>
        <w:t>申请步骤</w:t>
      </w:r>
    </w:p>
    <w:p w14:paraId="4C2F4A29">
      <w:pPr>
        <w:spacing w:line="400" w:lineRule="exact"/>
        <w:rPr>
          <w:rFonts w:ascii="宋体" w:hAnsi="宋体" w:eastAsia="宋体" w:cs="宋体"/>
          <w:sz w:val="24"/>
          <w:szCs w:val="24"/>
        </w:rPr>
      </w:pPr>
      <w:r>
        <w:rPr>
          <w:rFonts w:hint="eastAsia" w:ascii="宋体" w:hAnsi="宋体" w:eastAsia="宋体" w:cs="宋体"/>
          <w:sz w:val="24"/>
          <w:szCs w:val="24"/>
        </w:rPr>
        <w:t>-</w:t>
      </w:r>
      <w:r>
        <w:rPr>
          <w:rFonts w:hint="eastAsia" w:ascii="宋体" w:hAnsi="宋体" w:cs="宋体"/>
          <w:kern w:val="0"/>
          <w:sz w:val="24"/>
          <w:szCs w:val="24"/>
        </w:rPr>
        <w:t>学生可通过融合门户（scloud.sbs.edu.cn）或i上商里面的“学生海外学习交流申请”系统进行线上报名。</w:t>
      </w:r>
    </w:p>
    <w:p w14:paraId="44903F85">
      <w:pPr>
        <w:spacing w:line="400" w:lineRule="exact"/>
        <w:rPr>
          <w:rFonts w:ascii="宋体" w:hAnsi="宋体" w:eastAsia="宋体" w:cs="宋体"/>
          <w:sz w:val="24"/>
          <w:szCs w:val="24"/>
        </w:rPr>
      </w:pPr>
      <w:r>
        <w:rPr>
          <w:rFonts w:hint="eastAsia" w:ascii="宋体" w:hAnsi="宋体" w:eastAsia="宋体" w:cs="宋体"/>
          <w:sz w:val="24"/>
          <w:szCs w:val="24"/>
        </w:rPr>
        <w:t>-收到录取信后及时缴纳学费押金（全部学费或7,000镑押金）</w:t>
      </w:r>
    </w:p>
    <w:p w14:paraId="49E20E0E">
      <w:pPr>
        <w:spacing w:line="400" w:lineRule="exact"/>
        <w:rPr>
          <w:rFonts w:ascii="宋体" w:hAnsi="宋体" w:eastAsia="宋体" w:cs="宋体"/>
          <w:sz w:val="24"/>
          <w:szCs w:val="24"/>
        </w:rPr>
      </w:pPr>
      <w:r>
        <w:rPr>
          <w:rFonts w:hint="eastAsia" w:ascii="宋体" w:hAnsi="宋体" w:eastAsia="宋体" w:cs="宋体"/>
          <w:sz w:val="24"/>
          <w:szCs w:val="24"/>
        </w:rPr>
        <w:t>-缴纳押金后可申请大学宿舍</w:t>
      </w:r>
    </w:p>
    <w:p w14:paraId="16A9E58A">
      <w:pPr>
        <w:spacing w:line="400" w:lineRule="exact"/>
        <w:rPr>
          <w:rFonts w:ascii="宋体" w:hAnsi="宋体" w:eastAsia="宋体" w:cs="宋体"/>
          <w:sz w:val="24"/>
          <w:szCs w:val="24"/>
        </w:rPr>
      </w:pPr>
      <w:r>
        <w:rPr>
          <w:rFonts w:hint="eastAsia" w:ascii="宋体" w:hAnsi="宋体" w:eastAsia="宋体" w:cs="宋体"/>
          <w:sz w:val="24"/>
          <w:szCs w:val="24"/>
        </w:rPr>
        <w:t>-获取学校签发的签证函，办理签证、预订机票，行前准备等</w:t>
      </w:r>
    </w:p>
    <w:p w14:paraId="0257BACF">
      <w:pPr>
        <w:spacing w:line="400" w:lineRule="exact"/>
        <w:rPr>
          <w:rFonts w:ascii="宋体" w:hAnsi="宋体" w:eastAsia="宋体" w:cs="宋体"/>
          <w:sz w:val="24"/>
          <w:szCs w:val="24"/>
        </w:rPr>
      </w:pPr>
    </w:p>
    <w:p w14:paraId="30624AC3">
      <w:pPr>
        <w:spacing w:line="400" w:lineRule="exact"/>
        <w:rPr>
          <w:rFonts w:ascii="宋体" w:hAnsi="宋体" w:eastAsia="宋体" w:cs="宋体"/>
          <w:sz w:val="24"/>
          <w:szCs w:val="24"/>
          <w:lang w:val="zh-Hans"/>
        </w:rPr>
      </w:pPr>
      <w:r>
        <w:rPr>
          <w:rFonts w:hint="eastAsia" w:ascii="宋体" w:hAnsi="宋体" w:eastAsia="宋体" w:cs="宋体"/>
          <w:b/>
          <w:sz w:val="24"/>
          <w:szCs w:val="24"/>
        </w:rPr>
        <w:t>三、北安普顿大学生活学习费用指南:</w:t>
      </w:r>
    </w:p>
    <w:tbl>
      <w:tblPr>
        <w:tblStyle w:val="6"/>
        <w:tblW w:w="90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114"/>
        <w:gridCol w:w="2045"/>
        <w:gridCol w:w="2808"/>
      </w:tblGrid>
      <w:tr w14:paraId="3061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2109A4B0">
            <w:pPr>
              <w:spacing w:line="400" w:lineRule="exact"/>
              <w:rPr>
                <w:rFonts w:ascii="宋体" w:hAnsi="宋体" w:eastAsia="宋体" w:cs="宋体"/>
                <w:sz w:val="24"/>
                <w:szCs w:val="24"/>
              </w:rPr>
            </w:pPr>
            <w:r>
              <w:rPr>
                <w:rFonts w:hint="eastAsia" w:ascii="宋体" w:hAnsi="宋体" w:eastAsia="宋体" w:cs="宋体"/>
                <w:sz w:val="24"/>
                <w:szCs w:val="24"/>
              </w:rPr>
              <w:t>项目类型</w:t>
            </w:r>
          </w:p>
        </w:tc>
        <w:tc>
          <w:tcPr>
            <w:tcW w:w="2114" w:type="dxa"/>
          </w:tcPr>
          <w:p w14:paraId="36145E49">
            <w:pPr>
              <w:spacing w:line="400" w:lineRule="exact"/>
              <w:rPr>
                <w:rFonts w:ascii="宋体" w:hAnsi="宋体" w:eastAsia="宋体" w:cs="宋体"/>
                <w:sz w:val="24"/>
                <w:szCs w:val="24"/>
              </w:rPr>
            </w:pPr>
            <w:r>
              <w:rPr>
                <w:rFonts w:hint="eastAsia" w:ascii="宋体" w:hAnsi="宋体" w:eastAsia="宋体" w:cs="宋体"/>
                <w:sz w:val="24"/>
                <w:szCs w:val="24"/>
              </w:rPr>
              <w:t>学费</w:t>
            </w:r>
          </w:p>
        </w:tc>
        <w:tc>
          <w:tcPr>
            <w:tcW w:w="2045" w:type="dxa"/>
          </w:tcPr>
          <w:p w14:paraId="3DD59343">
            <w:pPr>
              <w:spacing w:line="400" w:lineRule="exact"/>
              <w:rPr>
                <w:rFonts w:ascii="宋体" w:hAnsi="宋体" w:eastAsia="宋体" w:cs="宋体"/>
                <w:sz w:val="24"/>
                <w:szCs w:val="24"/>
              </w:rPr>
            </w:pPr>
            <w:r>
              <w:rPr>
                <w:rFonts w:hint="eastAsia" w:ascii="宋体" w:hAnsi="宋体" w:eastAsia="宋体" w:cs="宋体"/>
                <w:sz w:val="24"/>
                <w:szCs w:val="24"/>
              </w:rPr>
              <w:t>住宿费</w:t>
            </w:r>
          </w:p>
        </w:tc>
        <w:tc>
          <w:tcPr>
            <w:tcW w:w="2808" w:type="dxa"/>
          </w:tcPr>
          <w:p w14:paraId="7630ACAA">
            <w:pPr>
              <w:spacing w:line="400" w:lineRule="exact"/>
              <w:rPr>
                <w:rFonts w:ascii="宋体" w:hAnsi="宋体" w:eastAsia="宋体" w:cs="宋体"/>
                <w:sz w:val="24"/>
                <w:szCs w:val="24"/>
              </w:rPr>
            </w:pPr>
            <w:r>
              <w:rPr>
                <w:rFonts w:hint="eastAsia" w:ascii="宋体" w:hAnsi="宋体" w:eastAsia="宋体" w:cs="宋体"/>
                <w:sz w:val="24"/>
                <w:szCs w:val="24"/>
              </w:rPr>
              <w:t>实际学费与生活费估算（人民币）</w:t>
            </w:r>
          </w:p>
        </w:tc>
      </w:tr>
      <w:tr w14:paraId="4A97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2D5D3BC1">
            <w:pPr>
              <w:spacing w:line="400" w:lineRule="exact"/>
              <w:rPr>
                <w:rFonts w:ascii="宋体" w:hAnsi="宋体" w:eastAsia="宋体" w:cs="宋体"/>
                <w:sz w:val="24"/>
                <w:szCs w:val="24"/>
              </w:rPr>
            </w:pPr>
            <w:r>
              <w:rPr>
                <w:rFonts w:hint="eastAsia" w:ascii="宋体" w:hAnsi="宋体" w:eastAsia="宋体" w:cs="宋体"/>
                <w:sz w:val="24"/>
                <w:szCs w:val="24"/>
              </w:rPr>
              <w:t>短期交流生</w:t>
            </w:r>
          </w:p>
        </w:tc>
        <w:tc>
          <w:tcPr>
            <w:tcW w:w="2114" w:type="dxa"/>
          </w:tcPr>
          <w:p w14:paraId="06F8B9AA">
            <w:pPr>
              <w:spacing w:line="400" w:lineRule="exact"/>
              <w:rPr>
                <w:rFonts w:ascii="宋体" w:hAnsi="宋体" w:eastAsia="宋体" w:cs="宋体"/>
                <w:sz w:val="24"/>
                <w:szCs w:val="24"/>
              </w:rPr>
            </w:pPr>
            <w:r>
              <w:rPr>
                <w:rFonts w:hint="eastAsia" w:ascii="宋体" w:hAnsi="宋体" w:eastAsia="宋体" w:cs="宋体"/>
                <w:sz w:val="24"/>
                <w:szCs w:val="24"/>
              </w:rPr>
              <w:t>5,850英镑/学期</w:t>
            </w:r>
          </w:p>
        </w:tc>
        <w:tc>
          <w:tcPr>
            <w:tcW w:w="2045" w:type="dxa"/>
          </w:tcPr>
          <w:p w14:paraId="4CA89F9A">
            <w:pPr>
              <w:spacing w:line="400" w:lineRule="exact"/>
              <w:rPr>
                <w:rFonts w:ascii="宋体" w:hAnsi="宋体" w:eastAsia="宋体" w:cs="宋体"/>
                <w:sz w:val="24"/>
                <w:szCs w:val="24"/>
              </w:rPr>
            </w:pPr>
            <w:r>
              <w:rPr>
                <w:rFonts w:hint="eastAsia" w:ascii="宋体" w:hAnsi="宋体" w:eastAsia="宋体" w:cs="宋体"/>
                <w:sz w:val="24"/>
                <w:szCs w:val="24"/>
              </w:rPr>
              <w:t>每周费用81.9英镑-212英镑</w:t>
            </w:r>
          </w:p>
        </w:tc>
        <w:tc>
          <w:tcPr>
            <w:tcW w:w="2808" w:type="dxa"/>
          </w:tcPr>
          <w:p w14:paraId="08993B77">
            <w:pPr>
              <w:spacing w:line="400" w:lineRule="exact"/>
              <w:rPr>
                <w:rFonts w:ascii="宋体" w:hAnsi="宋体" w:eastAsia="宋体" w:cs="宋体"/>
                <w:sz w:val="24"/>
                <w:szCs w:val="24"/>
              </w:rPr>
            </w:pPr>
            <w:r>
              <w:rPr>
                <w:rFonts w:hint="eastAsia" w:ascii="宋体" w:hAnsi="宋体" w:eastAsia="宋体" w:cs="宋体"/>
                <w:sz w:val="24"/>
                <w:szCs w:val="24"/>
              </w:rPr>
              <w:t>约10万/学期</w:t>
            </w:r>
          </w:p>
        </w:tc>
      </w:tr>
    </w:tbl>
    <w:p w14:paraId="568AB483">
      <w:pPr>
        <w:spacing w:line="400" w:lineRule="exact"/>
        <w:rPr>
          <w:rFonts w:ascii="宋体" w:hAnsi="宋体" w:eastAsia="宋体" w:cs="宋体"/>
          <w:sz w:val="24"/>
          <w:szCs w:val="24"/>
        </w:rPr>
      </w:pPr>
      <w:r>
        <w:rPr>
          <w:rFonts w:hint="eastAsia" w:ascii="宋体" w:hAnsi="宋体" w:eastAsia="宋体" w:cs="宋体"/>
          <w:sz w:val="24"/>
          <w:szCs w:val="24"/>
        </w:rPr>
        <w:t>*除以上费用，学生需要自行承担签证，往返机票，餐费及其它个人消费。</w:t>
      </w:r>
    </w:p>
    <w:p w14:paraId="73767670">
      <w:pPr>
        <w:spacing w:line="400" w:lineRule="exact"/>
        <w:rPr>
          <w:rFonts w:ascii="宋体" w:hAnsi="宋体" w:eastAsia="宋体" w:cs="宋体"/>
          <w:sz w:val="24"/>
          <w:szCs w:val="24"/>
        </w:rPr>
      </w:pPr>
      <w:r>
        <w:rPr>
          <w:rFonts w:hint="eastAsia" w:ascii="宋体" w:hAnsi="宋体" w:eastAsia="宋体" w:cs="宋体"/>
          <w:sz w:val="24"/>
          <w:szCs w:val="24"/>
        </w:rPr>
        <w:t>*交流生项目的学生如在离校后三个自然年内返回北安入读本科或硕士学位课程，所交交流生学费将从学位课程中扣除。</w:t>
      </w:r>
    </w:p>
    <w:p w14:paraId="0613730F">
      <w:pPr>
        <w:spacing w:line="400" w:lineRule="exact"/>
        <w:ind w:firstLine="480" w:firstLineChars="200"/>
        <w:rPr>
          <w:rFonts w:ascii="宋体" w:hAnsi="宋体" w:eastAsia="宋体" w:cs="宋体"/>
          <w:sz w:val="24"/>
          <w:szCs w:val="24"/>
        </w:rPr>
      </w:pPr>
    </w:p>
    <w:p w14:paraId="3712744D">
      <w:pPr>
        <w:spacing w:line="400" w:lineRule="exact"/>
        <w:rPr>
          <w:rFonts w:ascii="宋体" w:hAnsi="宋体" w:eastAsia="宋体" w:cs="宋体"/>
          <w:b/>
          <w:sz w:val="24"/>
          <w:szCs w:val="24"/>
        </w:rPr>
      </w:pPr>
      <w:r>
        <w:rPr>
          <w:rFonts w:hint="eastAsia" w:ascii="宋体" w:hAnsi="宋体" w:eastAsia="宋体" w:cs="宋体"/>
          <w:b/>
          <w:sz w:val="24"/>
          <w:szCs w:val="24"/>
        </w:rPr>
        <w:t>四、联系方式</w:t>
      </w:r>
    </w:p>
    <w:p w14:paraId="0DD44BD9">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上海商学院：贺老师              </w:t>
      </w:r>
    </w:p>
    <w:p w14:paraId="250F51FF">
      <w:pPr>
        <w:spacing w:line="400" w:lineRule="exact"/>
        <w:rPr>
          <w:rFonts w:ascii="宋体" w:hAnsi="宋体" w:eastAsia="宋体" w:cs="宋体"/>
          <w:sz w:val="24"/>
          <w:szCs w:val="24"/>
        </w:rPr>
      </w:pPr>
      <w:r>
        <w:rPr>
          <w:rFonts w:hint="eastAsia" w:ascii="宋体" w:hAnsi="宋体" w:eastAsia="宋体" w:cs="宋体"/>
          <w:sz w:val="24"/>
          <w:szCs w:val="24"/>
        </w:rPr>
        <w:t>电话：021-64870541</w:t>
      </w:r>
    </w:p>
    <w:p w14:paraId="7112D3A3">
      <w:pPr>
        <w:widowControl/>
        <w:spacing w:before="100" w:beforeAutospacing="1" w:after="100" w:afterAutospacing="1"/>
        <w:jc w:val="left"/>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47429"/>
    <w:multiLevelType w:val="singleLevel"/>
    <w:tmpl w:val="60347429"/>
    <w:lvl w:ilvl="0" w:tentative="0">
      <w:start w:val="1"/>
      <w:numFmt w:val="decimal"/>
      <w:suff w:val="nothing"/>
      <w:lvlText w:val="%1、"/>
      <w:lvlJc w:val="left"/>
    </w:lvl>
  </w:abstractNum>
  <w:abstractNum w:abstractNumId="1">
    <w:nsid w:val="6C41A978"/>
    <w:multiLevelType w:val="singleLevel"/>
    <w:tmpl w:val="6C41A97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67"/>
    <w:rsid w:val="006B4C67"/>
    <w:rsid w:val="00732A67"/>
    <w:rsid w:val="009B12FF"/>
    <w:rsid w:val="00E72DA8"/>
    <w:rsid w:val="00FD3AED"/>
    <w:rsid w:val="12773FD2"/>
    <w:rsid w:val="137659B2"/>
    <w:rsid w:val="19923117"/>
    <w:rsid w:val="1C682C2A"/>
    <w:rsid w:val="1E9845F0"/>
    <w:rsid w:val="2C54585B"/>
    <w:rsid w:val="2ECA314C"/>
    <w:rsid w:val="41C74C14"/>
    <w:rsid w:val="473A0AA1"/>
    <w:rsid w:val="4D173E4F"/>
    <w:rsid w:val="54B2382F"/>
    <w:rsid w:val="54F83F0C"/>
    <w:rsid w:val="5B8816A9"/>
    <w:rsid w:val="68BB2035"/>
    <w:rsid w:val="6FE819D3"/>
    <w:rsid w:val="74142918"/>
    <w:rsid w:val="7F71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1451</Words>
  <Characters>1614</Characters>
  <Lines>12</Lines>
  <Paragraphs>3</Paragraphs>
  <TotalTime>2</TotalTime>
  <ScaleCrop>false</ScaleCrop>
  <LinksUpToDate>false</LinksUpToDate>
  <CharactersWithSpaces>1639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2023-03-21T13:42:00Z</dcterms:created>
  <dc:creator>hp</dc:creator>
  <cp:lastModifiedBy>魚丸粗麵.</cp:lastModifiedBy>
  <dcterms:modified xsi:type="dcterms:W3CDTF">2026-03-06T05:07:45Z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CAFD72B5C5A29A679DEB1964752F4F27_32</vt:lpwstr>
  </property>
  <property fmtid="{D5CDD505-2E9C-101B-9397-08002B2CF9AE}" pid="3" name="KSOProductBuildVer">
    <vt:lpwstr>2052-12.1.0.25225</vt:lpwstr>
  </property>
  <property fmtid="{D5CDD505-2E9C-101B-9397-08002B2CF9AE}" pid="4" name="KSOTemplateDocerSaveRecord">
    <vt:lpwstr>eyJoZGlkIjoiMjUzMTc2MmJmOTI2ZDZhYTJhYmJjMWZkY2E2YzFhOGIiLCJ1c2VySWQiOiIyNTEyODcwNjEifQ==</vt:lpwstr>
  </property>
</Properties>
</file>